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A7" w:rsidRPr="005D1313" w:rsidRDefault="00D8424F" w:rsidP="00B679A7">
      <w:pPr>
        <w:shd w:val="clear" w:color="auto" w:fill="FFFFFF"/>
        <w:spacing w:line="322" w:lineRule="exact"/>
        <w:ind w:left="1589" w:hanging="1589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5D1313">
        <w:rPr>
          <w:rFonts w:ascii="Arial" w:hAnsi="Arial" w:cs="Arial"/>
          <w:b/>
          <w:color w:val="000000"/>
          <w:spacing w:val="-4"/>
          <w:sz w:val="28"/>
          <w:szCs w:val="28"/>
        </w:rPr>
        <w:t>FORMUL</w:t>
      </w:r>
      <w:r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ÁŘ KE SCH</w:t>
      </w:r>
      <w:r w:rsidR="00B679A7"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VÁLEN</w:t>
      </w:r>
      <w:r w:rsidR="00D0682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Í</w:t>
      </w:r>
      <w:r w:rsidR="00B679A7"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 xml:space="preserve"> ÚHRADY STEHENNÍ PROTÉZY</w:t>
      </w:r>
    </w:p>
    <w:p w:rsidR="00F6077F" w:rsidRPr="005D1313" w:rsidRDefault="00B679A7" w:rsidP="00B679A7">
      <w:pPr>
        <w:shd w:val="clear" w:color="auto" w:fill="FFFFFF"/>
        <w:spacing w:line="322" w:lineRule="exact"/>
        <w:ind w:left="1589" w:hanging="1589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 xml:space="preserve">SE </w:t>
      </w:r>
      <w:r w:rsidR="00D8424F"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SYSTÉM</w:t>
      </w:r>
      <w:r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EM BIONICKÉHO</w:t>
      </w:r>
      <w:r w:rsidR="00D8424F"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 xml:space="preserve"> KOLENNÍ</w:t>
      </w:r>
      <w:r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HO</w:t>
      </w:r>
      <w:r w:rsidR="00D8424F"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 xml:space="preserve"> </w:t>
      </w:r>
      <w:r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KL</w:t>
      </w:r>
      <w:r w:rsidR="00D8424F"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OUB</w:t>
      </w:r>
      <w:r w:rsidRPr="005D1313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U</w:t>
      </w:r>
    </w:p>
    <w:p w:rsidR="00B679A7" w:rsidRDefault="00B679A7" w:rsidP="00B679A7">
      <w:pPr>
        <w:shd w:val="clear" w:color="auto" w:fill="FFFFFF"/>
        <w:spacing w:line="322" w:lineRule="exact"/>
        <w:ind w:left="1589" w:hanging="1589"/>
        <w:jc w:val="center"/>
        <w:rPr>
          <w:rFonts w:ascii="Arial" w:hAnsi="Arial" w:cs="Arial"/>
          <w:sz w:val="22"/>
          <w:szCs w:val="22"/>
        </w:rPr>
      </w:pPr>
    </w:p>
    <w:p w:rsidR="002A5A0C" w:rsidRPr="005D1313" w:rsidRDefault="002A5A0C" w:rsidP="00B679A7">
      <w:pPr>
        <w:shd w:val="clear" w:color="auto" w:fill="FFFFFF"/>
        <w:spacing w:line="322" w:lineRule="exact"/>
        <w:ind w:left="1589" w:hanging="1589"/>
        <w:jc w:val="center"/>
        <w:rPr>
          <w:rFonts w:ascii="Arial" w:hAnsi="Arial" w:cs="Arial"/>
          <w:sz w:val="22"/>
          <w:szCs w:val="22"/>
        </w:rPr>
      </w:pPr>
    </w:p>
    <w:p w:rsidR="00F6077F" w:rsidRPr="005D1313" w:rsidRDefault="00D8424F" w:rsidP="00B679A7">
      <w:pPr>
        <w:shd w:val="clear" w:color="auto" w:fill="FFFFFF"/>
        <w:spacing w:line="278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  <w:r w:rsidRPr="005D1313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Řádně vyplněný formulář je nezbytným předpokladem k posouzení žádosti o úhradu </w:t>
      </w:r>
      <w:r w:rsidR="0097799B"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stehenní protézy s</w:t>
      </w:r>
      <w:r w:rsidR="00443BAF"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e systémem</w:t>
      </w:r>
      <w:r w:rsidR="0097799B"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 </w:t>
      </w:r>
      <w:r w:rsidR="00443BAF"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bionického</w:t>
      </w:r>
      <w:r w:rsidR="0097799B"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443BAF"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kolenního kloubu</w:t>
      </w:r>
      <w:r w:rsidR="0097799B"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.</w:t>
      </w:r>
    </w:p>
    <w:p w:rsidR="0017201C" w:rsidRPr="005D1313" w:rsidRDefault="0017201C" w:rsidP="00B679A7">
      <w:pPr>
        <w:shd w:val="clear" w:color="auto" w:fill="FFFFFF"/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F6077F" w:rsidRPr="005D1313" w:rsidRDefault="00D8424F" w:rsidP="0017201C">
      <w:pPr>
        <w:shd w:val="clear" w:color="auto" w:fill="FFFFFF"/>
        <w:spacing w:line="274" w:lineRule="exac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1313">
        <w:rPr>
          <w:rFonts w:ascii="Arial" w:hAnsi="Arial" w:cs="Arial"/>
          <w:color w:val="000000"/>
          <w:spacing w:val="5"/>
          <w:sz w:val="22"/>
          <w:szCs w:val="22"/>
        </w:rPr>
        <w:t>Prot</w:t>
      </w:r>
      <w:r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>ézu DK se systémem bionického kolenního kloubu předepisuje lékař odbornosti ortopedick</w:t>
      </w:r>
      <w:r w:rsidR="00B679A7"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>ý protetik (O</w:t>
      </w:r>
      <w:r w:rsidR="004F5C4D"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>R</w:t>
      </w:r>
      <w:r w:rsidR="00B679A7"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>P), ortoped (ORT) nebo</w:t>
      </w:r>
      <w:r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rehabilitační</w:t>
      </w:r>
      <w:r w:rsidR="00B679A7"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lékař</w:t>
      </w:r>
      <w:r w:rsidR="004F5C4D"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(REH). K žádosti se </w:t>
      </w:r>
      <w:r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vyjadřuje </w:t>
      </w:r>
      <w:r w:rsidR="004F5C4D"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>ortopedický protetik resp. ortoped, rehabilitační lékař a</w:t>
      </w:r>
      <w:r w:rsidRPr="005D1313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 w:rsidR="004F5C4D" w:rsidRPr="005D1313">
        <w:rPr>
          <w:rFonts w:ascii="Arial" w:eastAsia="Times New Roman" w:hAnsi="Arial" w:cs="Arial"/>
          <w:color w:val="000000"/>
          <w:spacing w:val="3"/>
          <w:sz w:val="22"/>
          <w:szCs w:val="22"/>
        </w:rPr>
        <w:t>psycholog.</w:t>
      </w:r>
      <w:r w:rsidRPr="005D1313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4F5C4D" w:rsidRPr="005D1313">
        <w:rPr>
          <w:rFonts w:ascii="Arial" w:eastAsia="Times New Roman" w:hAnsi="Arial" w:cs="Arial"/>
          <w:color w:val="000000"/>
          <w:spacing w:val="3"/>
          <w:sz w:val="22"/>
          <w:szCs w:val="22"/>
        </w:rPr>
        <w:t>Ú</w:t>
      </w:r>
      <w:r w:rsidRPr="005D1313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hrada podléhá </w:t>
      </w:r>
      <w:r w:rsidRPr="005D1313">
        <w:rPr>
          <w:rFonts w:ascii="Arial" w:eastAsia="Times New Roman" w:hAnsi="Arial" w:cs="Arial"/>
          <w:bCs/>
          <w:color w:val="000000"/>
          <w:spacing w:val="3"/>
          <w:sz w:val="22"/>
          <w:szCs w:val="22"/>
        </w:rPr>
        <w:t xml:space="preserve">schválení revizním lékařem </w:t>
      </w:r>
      <w:r w:rsidR="007E1DE6" w:rsidRPr="005D1313">
        <w:rPr>
          <w:rFonts w:ascii="Arial" w:eastAsia="Times New Roman" w:hAnsi="Arial" w:cs="Arial"/>
          <w:bCs/>
          <w:color w:val="000000"/>
          <w:spacing w:val="3"/>
          <w:sz w:val="22"/>
          <w:szCs w:val="22"/>
        </w:rPr>
        <w:t>zdravotní pojišťovny</w:t>
      </w:r>
      <w:r w:rsidRPr="005D1313">
        <w:rPr>
          <w:rFonts w:ascii="Arial" w:eastAsia="Times New Roman" w:hAnsi="Arial" w:cs="Arial"/>
          <w:bCs/>
          <w:color w:val="000000"/>
          <w:spacing w:val="3"/>
          <w:sz w:val="22"/>
          <w:szCs w:val="22"/>
        </w:rPr>
        <w:t xml:space="preserve">. </w:t>
      </w:r>
      <w:r w:rsidRPr="005D1313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Žádost </w:t>
      </w:r>
      <w:r w:rsidRPr="005D1313">
        <w:rPr>
          <w:rFonts w:ascii="Arial" w:eastAsia="Times New Roman" w:hAnsi="Arial" w:cs="Arial"/>
          <w:color w:val="000000"/>
          <w:sz w:val="22"/>
          <w:szCs w:val="22"/>
        </w:rPr>
        <w:t xml:space="preserve">musí obsahovat </w:t>
      </w:r>
      <w:r w:rsidRPr="005D131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předběžnou kalkulaci </w:t>
      </w:r>
      <w:r w:rsidRPr="005D1313">
        <w:rPr>
          <w:rFonts w:ascii="Arial" w:eastAsia="Times New Roman" w:hAnsi="Arial" w:cs="Arial"/>
          <w:color w:val="000000"/>
          <w:sz w:val="22"/>
          <w:szCs w:val="22"/>
        </w:rPr>
        <w:t>vypracovanou dodavatelem</w:t>
      </w:r>
      <w:r w:rsidR="0017201C" w:rsidRPr="005D1313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spellStart"/>
      <w:r w:rsidR="0017201C" w:rsidRPr="005D1313">
        <w:rPr>
          <w:rFonts w:ascii="Arial" w:eastAsia="Times New Roman" w:hAnsi="Arial" w:cs="Arial"/>
          <w:color w:val="000000"/>
          <w:sz w:val="22"/>
          <w:szCs w:val="22"/>
        </w:rPr>
        <w:t>ortotik</w:t>
      </w:r>
      <w:proofErr w:type="spellEnd"/>
      <w:r w:rsidR="0017201C" w:rsidRPr="005D1313">
        <w:rPr>
          <w:rFonts w:ascii="Arial" w:eastAsia="Times New Roman" w:hAnsi="Arial" w:cs="Arial"/>
          <w:color w:val="000000"/>
          <w:sz w:val="22"/>
          <w:szCs w:val="22"/>
        </w:rPr>
        <w:t>-protetik)</w:t>
      </w:r>
      <w:r w:rsidRPr="005D1313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17201C" w:rsidRPr="005D1313" w:rsidRDefault="0017201C" w:rsidP="0017201C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F6077F" w:rsidRPr="005D1313" w:rsidRDefault="00D8424F" w:rsidP="0017201C">
      <w:pPr>
        <w:shd w:val="clear" w:color="auto" w:fill="FFFFFF"/>
        <w:spacing w:line="274" w:lineRule="exact"/>
        <w:rPr>
          <w:rFonts w:ascii="Arial" w:hAnsi="Arial" w:cs="Arial"/>
          <w:b/>
          <w:sz w:val="22"/>
          <w:szCs w:val="22"/>
        </w:rPr>
      </w:pPr>
      <w:r w:rsidRPr="005D1313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P</w:t>
      </w:r>
      <w:r w:rsidRPr="005D1313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ředepsat lze </w:t>
      </w:r>
      <w:r w:rsidR="0017201C" w:rsidRPr="005D1313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>kódy</w:t>
      </w:r>
      <w:r w:rsidRPr="005D1313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>:</w:t>
      </w:r>
    </w:p>
    <w:p w:rsidR="00F6077F" w:rsidRPr="005D1313" w:rsidRDefault="00D8424F" w:rsidP="0017201C">
      <w:pPr>
        <w:shd w:val="clear" w:color="auto" w:fill="FFFFFF"/>
        <w:tabs>
          <w:tab w:val="left" w:pos="2923"/>
        </w:tabs>
        <w:spacing w:line="274" w:lineRule="exact"/>
        <w:rPr>
          <w:rFonts w:ascii="Arial" w:hAnsi="Arial" w:cs="Arial"/>
          <w:b/>
          <w:sz w:val="22"/>
          <w:szCs w:val="22"/>
        </w:rPr>
      </w:pPr>
      <w:r w:rsidRPr="005D1313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kolenn</w:t>
      </w:r>
      <w:r w:rsidR="0017201C" w:rsidRPr="005D1313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í kloub C-leg</w:t>
      </w:r>
      <w:r w:rsidR="0017201C" w:rsidRPr="005D1313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</w:r>
      <w:proofErr w:type="spellStart"/>
      <w:r w:rsidR="0017201C" w:rsidRPr="005D1313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sk</w:t>
      </w:r>
      <w:proofErr w:type="spellEnd"/>
      <w:r w:rsidR="0017201C" w:rsidRPr="005D1313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. 05</w:t>
      </w:r>
      <w:r w:rsidR="0017201C" w:rsidRPr="005D1313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ab/>
      </w:r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kód </w:t>
      </w:r>
      <w:r w:rsidR="007F76F2" w:rsidRPr="007F76F2">
        <w:rPr>
          <w:rFonts w:ascii="Arial" w:eastAsia="Times New Roman" w:hAnsi="Arial" w:cs="Arial"/>
          <w:b/>
          <w:bCs/>
          <w:color w:val="000000"/>
          <w:sz w:val="22"/>
          <w:szCs w:val="22"/>
        </w:rPr>
        <w:t>0136233</w:t>
      </w:r>
      <w:r w:rsidR="007E1DE6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17201C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7E1DE6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v</w:t>
      </w:r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ýrobce Otto </w:t>
      </w:r>
      <w:proofErr w:type="spellStart"/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Bock</w:t>
      </w:r>
      <w:proofErr w:type="spellEnd"/>
    </w:p>
    <w:p w:rsidR="00F6077F" w:rsidRPr="005D1313" w:rsidRDefault="00D8424F" w:rsidP="0017201C">
      <w:pPr>
        <w:shd w:val="clear" w:color="auto" w:fill="FFFFFF"/>
        <w:spacing w:line="274" w:lineRule="exac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1313">
        <w:rPr>
          <w:rFonts w:ascii="Arial" w:hAnsi="Arial" w:cs="Arial"/>
          <w:b/>
          <w:bCs/>
          <w:color w:val="000000"/>
          <w:sz w:val="22"/>
          <w:szCs w:val="22"/>
        </w:rPr>
        <w:t>kolenn</w:t>
      </w:r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í kloub </w:t>
      </w:r>
      <w:proofErr w:type="spellStart"/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Rheo</w:t>
      </w:r>
      <w:proofErr w:type="spellEnd"/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17201C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Knee</w:t>
      </w:r>
      <w:proofErr w:type="spellEnd"/>
      <w:r w:rsidR="0017201C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proofErr w:type="spellStart"/>
      <w:r w:rsidR="0017201C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sk</w:t>
      </w:r>
      <w:proofErr w:type="spellEnd"/>
      <w:r w:rsidR="0017201C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. 05</w:t>
      </w:r>
      <w:r w:rsidR="0017201C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kód 0093322</w:t>
      </w:r>
      <w:r w:rsidR="007E1DE6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17201C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výrobce </w:t>
      </w:r>
      <w:proofErr w:type="spellStart"/>
      <w:r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Óssur</w:t>
      </w:r>
      <w:r w:rsidR="0017201C" w:rsidRPr="005D1313">
        <w:rPr>
          <w:rFonts w:ascii="Arial" w:eastAsia="Times New Roman" w:hAnsi="Arial" w:cs="Arial"/>
          <w:b/>
          <w:bCs/>
          <w:color w:val="000000"/>
          <w:sz w:val="22"/>
          <w:szCs w:val="22"/>
        </w:rPr>
        <w:t>Academy</w:t>
      </w:r>
      <w:proofErr w:type="spellEnd"/>
    </w:p>
    <w:p w:rsidR="0017201C" w:rsidRPr="005D1313" w:rsidRDefault="0017201C" w:rsidP="0017201C">
      <w:pPr>
        <w:shd w:val="clear" w:color="auto" w:fill="FFFFFF"/>
        <w:spacing w:line="274" w:lineRule="exact"/>
        <w:rPr>
          <w:rFonts w:ascii="Arial" w:hAnsi="Arial" w:cs="Arial"/>
          <w:sz w:val="22"/>
          <w:szCs w:val="22"/>
        </w:rPr>
      </w:pPr>
    </w:p>
    <w:p w:rsidR="00F6077F" w:rsidRPr="00B23C96" w:rsidRDefault="00D8424F" w:rsidP="00B23C96">
      <w:pPr>
        <w:shd w:val="clear" w:color="auto" w:fill="FFFFFF"/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</w:pPr>
      <w:r w:rsidRPr="00B23C96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Indikace, p</w:t>
      </w:r>
      <w:r w:rsidRPr="00B23C96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>ři kterých je možné úhradu vybavení schválit:</w:t>
      </w:r>
    </w:p>
    <w:p w:rsidR="00535A98" w:rsidRPr="005D1313" w:rsidRDefault="0017201C" w:rsidP="0017201C">
      <w:pPr>
        <w:shd w:val="clear" w:color="auto" w:fill="FFFFFF"/>
        <w:spacing w:before="120" w:line="274" w:lineRule="exact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5D1313">
        <w:rPr>
          <w:rFonts w:ascii="Arial" w:hAnsi="Arial" w:cs="Arial"/>
          <w:bCs/>
          <w:color w:val="000000"/>
          <w:spacing w:val="4"/>
          <w:sz w:val="22"/>
          <w:szCs w:val="22"/>
        </w:rPr>
        <w:t>Vybavení</w:t>
      </w:r>
      <w:r w:rsidRPr="005D1313">
        <w:rPr>
          <w:rFonts w:ascii="Arial" w:eastAsia="Times New Roman" w:hAnsi="Arial" w:cs="Arial"/>
          <w:bCs/>
          <w:color w:val="000000"/>
          <w:spacing w:val="4"/>
          <w:sz w:val="22"/>
          <w:szCs w:val="22"/>
        </w:rPr>
        <w:t xml:space="preserve"> lze uhradit pouze u stupně</w:t>
      </w:r>
      <w:r w:rsidR="00535A98" w:rsidRPr="005D1313">
        <w:rPr>
          <w:rFonts w:ascii="Arial" w:eastAsia="Times New Roman" w:hAnsi="Arial" w:cs="Arial"/>
          <w:bCs/>
          <w:color w:val="000000"/>
          <w:spacing w:val="4"/>
          <w:sz w:val="22"/>
          <w:szCs w:val="22"/>
        </w:rPr>
        <w:t xml:space="preserve"> aktivity </w:t>
      </w:r>
      <w:r w:rsidRPr="005D1313">
        <w:rPr>
          <w:rFonts w:ascii="Arial" w:eastAsia="Times New Roman" w:hAnsi="Arial" w:cs="Arial"/>
          <w:bCs/>
          <w:color w:val="000000"/>
          <w:spacing w:val="4"/>
          <w:sz w:val="22"/>
          <w:szCs w:val="22"/>
        </w:rPr>
        <w:t>4, příp. u stupně aktivity 3, kde je předpoklad</w:t>
      </w:r>
      <w:r w:rsidR="003858CA" w:rsidRPr="005D1313">
        <w:rPr>
          <w:rFonts w:ascii="Arial" w:eastAsia="Times New Roman" w:hAnsi="Arial" w:cs="Arial"/>
          <w:bCs/>
          <w:color w:val="000000"/>
          <w:spacing w:val="4"/>
          <w:sz w:val="22"/>
          <w:szCs w:val="22"/>
        </w:rPr>
        <w:t xml:space="preserve"> dosažení stupně 4 (stupně aktivity</w:t>
      </w:r>
      <w:r w:rsidR="00535A98" w:rsidRPr="005D1313">
        <w:rPr>
          <w:rFonts w:ascii="Arial" w:eastAsia="Times New Roman" w:hAnsi="Arial" w:cs="Arial"/>
          <w:bCs/>
          <w:color w:val="000000"/>
          <w:spacing w:val="4"/>
          <w:sz w:val="22"/>
          <w:szCs w:val="22"/>
        </w:rPr>
        <w:t xml:space="preserve"> viz Metodika SZP ČR k Číselníku zdravotnických prostředků SZP ČR - podskupina</w:t>
      </w:r>
      <w:r w:rsidR="00535A98" w:rsidRPr="005D131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05 - ortopedicko protetické pomůcky individuálně zhotovované</w:t>
      </w:r>
      <w:r w:rsidR="003858CA" w:rsidRPr="005D1313">
        <w:rPr>
          <w:rFonts w:ascii="Arial" w:eastAsia="Times New Roman" w:hAnsi="Arial" w:cs="Arial"/>
          <w:bCs/>
          <w:color w:val="000000"/>
          <w:sz w:val="22"/>
          <w:szCs w:val="22"/>
        </w:rPr>
        <w:t>)</w:t>
      </w:r>
      <w:r w:rsidR="00535A98" w:rsidRPr="005D1313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3858CA" w:rsidRPr="005D1313" w:rsidRDefault="003858CA" w:rsidP="003858CA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F6077F" w:rsidRPr="005D1313" w:rsidRDefault="00D8424F" w:rsidP="003858CA">
      <w:pPr>
        <w:shd w:val="clear" w:color="auto" w:fill="FFFFFF"/>
        <w:tabs>
          <w:tab w:val="left" w:pos="264"/>
        </w:tabs>
        <w:spacing w:line="274" w:lineRule="exact"/>
        <w:rPr>
          <w:rFonts w:ascii="Arial" w:hAnsi="Arial" w:cs="Arial"/>
          <w:sz w:val="22"/>
          <w:szCs w:val="22"/>
        </w:rPr>
      </w:pPr>
      <w:r w:rsidRPr="005D1313">
        <w:rPr>
          <w:rFonts w:ascii="Arial" w:hAnsi="Arial" w:cs="Arial"/>
          <w:bCs/>
          <w:color w:val="000000"/>
          <w:sz w:val="22"/>
          <w:szCs w:val="22"/>
        </w:rPr>
        <w:t>K v</w:t>
      </w:r>
      <w:r w:rsidRPr="005D1313">
        <w:rPr>
          <w:rFonts w:ascii="Arial" w:eastAsia="Times New Roman" w:hAnsi="Arial" w:cs="Arial"/>
          <w:bCs/>
          <w:color w:val="000000"/>
          <w:sz w:val="22"/>
          <w:szCs w:val="22"/>
        </w:rPr>
        <w:t>ýše uvedenému musí být splněny alespoň dvě z následujících podmínek:</w:t>
      </w:r>
    </w:p>
    <w:p w:rsidR="00F6077F" w:rsidRPr="005D1313" w:rsidRDefault="00D8424F" w:rsidP="002C453C">
      <w:pPr>
        <w:pStyle w:val="Odstavecseseznamem"/>
        <w:numPr>
          <w:ilvl w:val="0"/>
          <w:numId w:val="5"/>
        </w:numPr>
        <w:shd w:val="clear" w:color="auto" w:fill="FFFFFF"/>
        <w:tabs>
          <w:tab w:val="left" w:pos="360"/>
        </w:tabs>
        <w:spacing w:before="120" w:line="274" w:lineRule="exact"/>
        <w:rPr>
          <w:rFonts w:ascii="Arial" w:hAnsi="Arial" w:cs="Arial"/>
          <w:bCs/>
          <w:color w:val="000000"/>
          <w:spacing w:val="-16"/>
          <w:sz w:val="22"/>
          <w:szCs w:val="22"/>
        </w:rPr>
      </w:pPr>
      <w:r w:rsidRPr="005D1313">
        <w:rPr>
          <w:rFonts w:ascii="Arial" w:hAnsi="Arial" w:cs="Arial"/>
          <w:bCs/>
          <w:color w:val="000000"/>
          <w:spacing w:val="3"/>
          <w:sz w:val="22"/>
          <w:szCs w:val="22"/>
        </w:rPr>
        <w:t>Dal</w:t>
      </w:r>
      <w:r w:rsidRPr="005D1313">
        <w:rPr>
          <w:rFonts w:ascii="Arial" w:eastAsia="Times New Roman" w:hAnsi="Arial" w:cs="Arial"/>
          <w:bCs/>
          <w:color w:val="000000"/>
          <w:spacing w:val="3"/>
          <w:sz w:val="22"/>
          <w:szCs w:val="22"/>
        </w:rPr>
        <w:t>ší</w:t>
      </w:r>
      <w:r w:rsidR="003858CA" w:rsidRPr="005D1313">
        <w:rPr>
          <w:rFonts w:ascii="Arial" w:eastAsia="Times New Roman" w:hAnsi="Arial" w:cs="Arial"/>
          <w:bCs/>
          <w:color w:val="000000"/>
          <w:spacing w:val="3"/>
          <w:sz w:val="22"/>
          <w:szCs w:val="22"/>
        </w:rPr>
        <w:t xml:space="preserve"> onemocnění nebo komplikace</w:t>
      </w:r>
      <w:r w:rsidRPr="005D1313">
        <w:rPr>
          <w:rFonts w:ascii="Arial" w:eastAsia="Times New Roman" w:hAnsi="Arial" w:cs="Arial"/>
          <w:bCs/>
          <w:color w:val="000000"/>
          <w:spacing w:val="3"/>
          <w:sz w:val="22"/>
          <w:szCs w:val="22"/>
        </w:rPr>
        <w:t xml:space="preserve"> v důsledku poranění, které zesílí původní</w:t>
      </w:r>
      <w:r w:rsidR="003858CA" w:rsidRPr="005D1313">
        <w:rPr>
          <w:rFonts w:ascii="Arial" w:eastAsia="Times New Roman" w:hAnsi="Arial" w:cs="Arial"/>
          <w:bCs/>
          <w:color w:val="000000"/>
          <w:spacing w:val="3"/>
          <w:sz w:val="22"/>
          <w:szCs w:val="22"/>
        </w:rPr>
        <w:t xml:space="preserve"> </w:t>
      </w:r>
      <w:r w:rsidRPr="005D1313">
        <w:rPr>
          <w:rFonts w:ascii="Arial" w:eastAsia="Times New Roman" w:hAnsi="Arial" w:cs="Arial"/>
          <w:bCs/>
          <w:color w:val="000000"/>
          <w:spacing w:val="1"/>
          <w:sz w:val="22"/>
          <w:szCs w:val="22"/>
        </w:rPr>
        <w:t>postižení (např. kontralaterální nestabilita kloubů, artróza kloubů DK,</w:t>
      </w:r>
      <w:r w:rsidR="003858CA" w:rsidRPr="005D1313">
        <w:rPr>
          <w:rFonts w:ascii="Arial" w:eastAsia="Times New Roman" w:hAnsi="Arial" w:cs="Arial"/>
          <w:bCs/>
          <w:color w:val="000000"/>
          <w:spacing w:val="1"/>
          <w:sz w:val="22"/>
          <w:szCs w:val="22"/>
        </w:rPr>
        <w:t xml:space="preserve"> </w:t>
      </w:r>
      <w:r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>kontralaterální amputace v úrovni pod kolenem, amputace HK, komplikace v</w:t>
      </w:r>
      <w:r w:rsidR="003858CA"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> </w:t>
      </w:r>
      <w:r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>oblasti</w:t>
      </w:r>
      <w:r w:rsidR="003858CA"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 xml:space="preserve"> </w:t>
      </w:r>
      <w:r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 xml:space="preserve">pánve </w:t>
      </w:r>
      <w:r w:rsidR="005D1313"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>a páteře, mnohočetná postižení).</w:t>
      </w:r>
    </w:p>
    <w:p w:rsidR="003858CA" w:rsidRPr="005D1313" w:rsidRDefault="005D1313" w:rsidP="002C453C">
      <w:pPr>
        <w:pStyle w:val="Odstavecseseznamem"/>
        <w:numPr>
          <w:ilvl w:val="0"/>
          <w:numId w:val="5"/>
        </w:numPr>
        <w:shd w:val="clear" w:color="auto" w:fill="FFFFFF"/>
        <w:tabs>
          <w:tab w:val="left" w:pos="360"/>
        </w:tabs>
        <w:spacing w:before="120" w:line="274" w:lineRule="exact"/>
        <w:rPr>
          <w:rFonts w:ascii="Arial" w:hAnsi="Arial" w:cs="Arial"/>
          <w:bCs/>
          <w:color w:val="000000"/>
          <w:spacing w:val="-16"/>
          <w:sz w:val="22"/>
          <w:szCs w:val="22"/>
        </w:rPr>
      </w:pPr>
      <w:r w:rsidRPr="005D1313">
        <w:rPr>
          <w:rFonts w:ascii="Arial" w:hAnsi="Arial" w:cs="Arial"/>
          <w:bCs/>
          <w:color w:val="000000"/>
          <w:spacing w:val="-1"/>
          <w:sz w:val="22"/>
          <w:szCs w:val="22"/>
        </w:rPr>
        <w:t>Z</w:t>
      </w:r>
      <w:r w:rsidR="003858CA" w:rsidRPr="005D1313">
        <w:rPr>
          <w:rFonts w:ascii="Arial" w:hAnsi="Arial" w:cs="Arial"/>
          <w:bCs/>
          <w:color w:val="000000"/>
          <w:spacing w:val="-1"/>
          <w:sz w:val="22"/>
          <w:szCs w:val="22"/>
        </w:rPr>
        <w:t>na</w:t>
      </w:r>
      <w:r w:rsidR="003858CA"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 xml:space="preserve">čné neuromuskulární deficity končetin včetně deficitů motoriky pahýlu (např. </w:t>
      </w:r>
      <w:r w:rsidR="003858CA" w:rsidRPr="005D1313">
        <w:rPr>
          <w:rFonts w:ascii="Arial" w:eastAsia="Times New Roman" w:hAnsi="Arial" w:cs="Arial"/>
          <w:bCs/>
          <w:color w:val="000000"/>
          <w:sz w:val="22"/>
          <w:szCs w:val="22"/>
        </w:rPr>
        <w:t>paréza pánevního plexu kontralaterální končetiny)</w:t>
      </w:r>
      <w:r w:rsidRPr="005D1313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3858CA" w:rsidRPr="005D1313" w:rsidRDefault="005D1313" w:rsidP="002C453C">
      <w:pPr>
        <w:pStyle w:val="Odstavecseseznamem"/>
        <w:numPr>
          <w:ilvl w:val="0"/>
          <w:numId w:val="5"/>
        </w:numPr>
        <w:shd w:val="clear" w:color="auto" w:fill="FFFFFF"/>
        <w:tabs>
          <w:tab w:val="left" w:pos="360"/>
        </w:tabs>
        <w:spacing w:before="120" w:line="274" w:lineRule="exact"/>
        <w:rPr>
          <w:rFonts w:ascii="Arial" w:hAnsi="Arial" w:cs="Arial"/>
          <w:bCs/>
          <w:color w:val="000000"/>
          <w:spacing w:val="-16"/>
          <w:sz w:val="22"/>
          <w:szCs w:val="22"/>
        </w:rPr>
      </w:pPr>
      <w:r w:rsidRPr="005D1313">
        <w:rPr>
          <w:rFonts w:ascii="Arial" w:hAnsi="Arial" w:cs="Arial"/>
          <w:bCs/>
          <w:color w:val="000000"/>
          <w:spacing w:val="-1"/>
          <w:sz w:val="22"/>
          <w:szCs w:val="22"/>
        </w:rPr>
        <w:t>P</w:t>
      </w:r>
      <w:r w:rsidR="003858CA" w:rsidRPr="005D1313">
        <w:rPr>
          <w:rFonts w:ascii="Arial" w:hAnsi="Arial" w:cs="Arial"/>
          <w:bCs/>
          <w:color w:val="000000"/>
          <w:spacing w:val="-1"/>
          <w:sz w:val="22"/>
          <w:szCs w:val="22"/>
        </w:rPr>
        <w:t>racuj</w:t>
      </w:r>
      <w:r w:rsidR="003858CA"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 xml:space="preserve">ící v zaměstnáních vyžadujících vysokou míru bezpečnosti nebo dlouhou dobu </w:t>
      </w:r>
      <w:r w:rsidR="003858CA" w:rsidRPr="005D1313">
        <w:rPr>
          <w:rFonts w:ascii="Arial" w:eastAsia="Times New Roman" w:hAnsi="Arial" w:cs="Arial"/>
          <w:bCs/>
          <w:color w:val="000000"/>
          <w:sz w:val="22"/>
          <w:szCs w:val="22"/>
        </w:rPr>
        <w:t>chůze a stání a zvládající rychlou chůzi (&gt;5km/hod)</w:t>
      </w:r>
      <w:r w:rsidRPr="005D1313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3858CA" w:rsidRPr="005D1313" w:rsidRDefault="005D1313" w:rsidP="002C453C">
      <w:pPr>
        <w:pStyle w:val="Odstavecseseznamem"/>
        <w:numPr>
          <w:ilvl w:val="0"/>
          <w:numId w:val="5"/>
        </w:numPr>
        <w:shd w:val="clear" w:color="auto" w:fill="FFFFFF"/>
        <w:tabs>
          <w:tab w:val="left" w:pos="360"/>
        </w:tabs>
        <w:spacing w:before="120" w:line="274" w:lineRule="exact"/>
        <w:rPr>
          <w:rFonts w:ascii="Arial" w:hAnsi="Arial" w:cs="Arial"/>
          <w:bCs/>
          <w:color w:val="000000"/>
          <w:spacing w:val="-16"/>
          <w:sz w:val="22"/>
          <w:szCs w:val="22"/>
        </w:rPr>
      </w:pPr>
      <w:r w:rsidRPr="005D1313">
        <w:rPr>
          <w:rFonts w:ascii="Arial" w:hAnsi="Arial" w:cs="Arial"/>
          <w:bCs/>
          <w:color w:val="000000"/>
          <w:spacing w:val="5"/>
          <w:sz w:val="22"/>
          <w:szCs w:val="22"/>
        </w:rPr>
        <w:t>O</w:t>
      </w:r>
      <w:r w:rsidR="003858CA" w:rsidRPr="005D1313">
        <w:rPr>
          <w:rFonts w:ascii="Arial" w:hAnsi="Arial" w:cs="Arial"/>
          <w:bCs/>
          <w:color w:val="000000"/>
          <w:spacing w:val="5"/>
          <w:sz w:val="22"/>
          <w:szCs w:val="22"/>
        </w:rPr>
        <w:t>soby dob</w:t>
      </w:r>
      <w:r w:rsidR="003858CA" w:rsidRPr="005D1313">
        <w:rPr>
          <w:rFonts w:ascii="Arial" w:eastAsia="Times New Roman" w:hAnsi="Arial" w:cs="Arial"/>
          <w:bCs/>
          <w:color w:val="000000"/>
          <w:spacing w:val="5"/>
          <w:sz w:val="22"/>
          <w:szCs w:val="22"/>
        </w:rPr>
        <w:t xml:space="preserve">ře chodící s jednostrannou exartikulací v kyčelním kloubu a pacienti </w:t>
      </w:r>
      <w:r w:rsidR="003858CA"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 xml:space="preserve">s </w:t>
      </w:r>
      <w:proofErr w:type="spellStart"/>
      <w:r w:rsidR="003858CA"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>hemipelvektomií</w:t>
      </w:r>
      <w:proofErr w:type="spellEnd"/>
      <w:r w:rsidR="003858CA" w:rsidRPr="005D1313">
        <w:rPr>
          <w:rFonts w:ascii="Arial" w:eastAsia="Times New Roman" w:hAnsi="Arial" w:cs="Arial"/>
          <w:bCs/>
          <w:color w:val="000000"/>
          <w:spacing w:val="-1"/>
          <w:sz w:val="22"/>
          <w:szCs w:val="22"/>
        </w:rPr>
        <w:t>.</w:t>
      </w:r>
    </w:p>
    <w:p w:rsidR="003858CA" w:rsidRPr="005D1313" w:rsidRDefault="003858CA" w:rsidP="003858CA">
      <w:pPr>
        <w:shd w:val="clear" w:color="auto" w:fill="FFFFFF"/>
        <w:tabs>
          <w:tab w:val="left" w:pos="360"/>
        </w:tabs>
        <w:spacing w:line="274" w:lineRule="exact"/>
        <w:rPr>
          <w:rFonts w:ascii="Arial" w:hAnsi="Arial" w:cs="Arial"/>
          <w:bCs/>
          <w:color w:val="000000"/>
          <w:spacing w:val="-16"/>
          <w:sz w:val="22"/>
          <w:szCs w:val="22"/>
        </w:rPr>
      </w:pPr>
    </w:p>
    <w:p w:rsidR="00F6077F" w:rsidRPr="00B23C96" w:rsidRDefault="00D8424F" w:rsidP="00B23C96">
      <w:pPr>
        <w:shd w:val="clear" w:color="auto" w:fill="FFFFFF"/>
        <w:spacing w:line="274" w:lineRule="exact"/>
        <w:rPr>
          <w:rFonts w:ascii="Arial" w:hAnsi="Arial" w:cs="Arial"/>
          <w:b/>
          <w:sz w:val="22"/>
          <w:szCs w:val="22"/>
        </w:rPr>
      </w:pPr>
      <w:r w:rsidRPr="00B23C96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Kontraindikace, p</w:t>
      </w:r>
      <w:r w:rsidRPr="00B23C96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>ři kterých nelze úhradu vybavení schválit:</w:t>
      </w:r>
    </w:p>
    <w:p w:rsidR="005D1313" w:rsidRPr="005D1313" w:rsidRDefault="005D1313" w:rsidP="002C453C">
      <w:pPr>
        <w:pStyle w:val="Odstavecseseznamem"/>
        <w:numPr>
          <w:ilvl w:val="0"/>
          <w:numId w:val="6"/>
        </w:numPr>
        <w:shd w:val="clear" w:color="auto" w:fill="FFFFFF"/>
        <w:spacing w:before="120" w:line="274" w:lineRule="exact"/>
        <w:rPr>
          <w:rFonts w:ascii="Arial" w:hAnsi="Arial" w:cs="Arial"/>
          <w:sz w:val="22"/>
          <w:szCs w:val="22"/>
        </w:rPr>
      </w:pPr>
      <w:r w:rsidRPr="005D1313">
        <w:rPr>
          <w:rFonts w:ascii="Arial" w:hAnsi="Arial" w:cs="Arial"/>
          <w:color w:val="000000"/>
          <w:spacing w:val="-1"/>
          <w:sz w:val="22"/>
          <w:szCs w:val="22"/>
        </w:rPr>
        <w:t>Stupe</w:t>
      </w:r>
      <w:r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ň aktivity 0, 1, 2 (stupně aktivity viz metodika SZP ČR k Číselníku zdravotnických prostředků SZP ČR – podskupina 05 – ortopedicko protetické pomůcky individuálně zhotovované).</w:t>
      </w:r>
    </w:p>
    <w:p w:rsidR="005D1313" w:rsidRPr="005D1313" w:rsidRDefault="005D1313" w:rsidP="002C453C">
      <w:pPr>
        <w:pStyle w:val="Odstavecseseznamem"/>
        <w:numPr>
          <w:ilvl w:val="0"/>
          <w:numId w:val="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</w:rPr>
      </w:pPr>
      <w:r w:rsidRPr="005D1313">
        <w:rPr>
          <w:rFonts w:ascii="Arial" w:hAnsi="Arial" w:cs="Arial"/>
          <w:color w:val="000000"/>
          <w:spacing w:val="1"/>
          <w:sz w:val="22"/>
          <w:szCs w:val="22"/>
        </w:rPr>
        <w:t>Du</w:t>
      </w:r>
      <w:r w:rsidRPr="005D1313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ševní stav pojištěnce neumožňuje správnou manipulaci se systémem bionického </w:t>
      </w:r>
      <w:r w:rsidRPr="005D1313">
        <w:rPr>
          <w:rFonts w:ascii="Arial" w:eastAsia="Times New Roman" w:hAnsi="Arial" w:cs="Arial"/>
          <w:color w:val="000000"/>
          <w:spacing w:val="-2"/>
          <w:sz w:val="22"/>
          <w:szCs w:val="22"/>
        </w:rPr>
        <w:t>kolenního kloubu.</w:t>
      </w:r>
    </w:p>
    <w:p w:rsidR="005D1313" w:rsidRPr="005D1313" w:rsidRDefault="005D1313" w:rsidP="002C453C">
      <w:pPr>
        <w:pStyle w:val="Odstavecseseznamem"/>
        <w:numPr>
          <w:ilvl w:val="0"/>
          <w:numId w:val="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</w:rPr>
      </w:pPr>
      <w:r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Hmotnost pojištěnce pro kolenní kloub C- leg136 kg a více, </w:t>
      </w:r>
      <w:proofErr w:type="spellStart"/>
      <w:r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Rheo</w:t>
      </w:r>
      <w:proofErr w:type="spellEnd"/>
      <w:r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>Knee</w:t>
      </w:r>
      <w:proofErr w:type="spellEnd"/>
      <w:r w:rsidRPr="005D1313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125 kg a více.</w:t>
      </w:r>
    </w:p>
    <w:p w:rsidR="005D1313" w:rsidRPr="005D1313" w:rsidRDefault="005D1313" w:rsidP="002C453C">
      <w:pPr>
        <w:pStyle w:val="Odstavecseseznamem"/>
        <w:numPr>
          <w:ilvl w:val="0"/>
          <w:numId w:val="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</w:rPr>
      </w:pPr>
      <w:r w:rsidRPr="005D1313">
        <w:rPr>
          <w:rFonts w:ascii="Arial" w:hAnsi="Arial" w:cs="Arial"/>
          <w:sz w:val="22"/>
          <w:szCs w:val="22"/>
        </w:rPr>
        <w:t>Věk do 18 let.</w:t>
      </w:r>
    </w:p>
    <w:p w:rsidR="005D1313" w:rsidRPr="005D1313" w:rsidRDefault="005D1313" w:rsidP="002C453C">
      <w:pPr>
        <w:pStyle w:val="Odstavecseseznamem"/>
        <w:numPr>
          <w:ilvl w:val="0"/>
          <w:numId w:val="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</w:rPr>
      </w:pPr>
      <w:r w:rsidRPr="005D1313">
        <w:rPr>
          <w:rFonts w:ascii="Arial" w:eastAsia="Times New Roman" w:hAnsi="Arial" w:cs="Arial"/>
          <w:color w:val="000000"/>
          <w:spacing w:val="2"/>
          <w:sz w:val="22"/>
          <w:szCs w:val="22"/>
        </w:rPr>
        <w:t>Pojišten</w:t>
      </w:r>
      <w:r w:rsidR="00B23C96">
        <w:rPr>
          <w:rFonts w:ascii="Arial" w:eastAsia="Times New Roman" w:hAnsi="Arial" w:cs="Arial"/>
          <w:color w:val="000000"/>
          <w:spacing w:val="2"/>
          <w:sz w:val="22"/>
          <w:szCs w:val="22"/>
        </w:rPr>
        <w:t>e</w:t>
      </w:r>
      <w:r w:rsidRPr="005D1313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c s nezhojeným pahýlem nebo pojištěnec s předpokladem </w:t>
      </w:r>
      <w:proofErr w:type="spellStart"/>
      <w:r w:rsidRPr="005D1313">
        <w:rPr>
          <w:rFonts w:ascii="Arial" w:eastAsia="Times New Roman" w:hAnsi="Arial" w:cs="Arial"/>
          <w:color w:val="000000"/>
          <w:spacing w:val="2"/>
          <w:sz w:val="22"/>
          <w:szCs w:val="22"/>
        </w:rPr>
        <w:t>reoperací</w:t>
      </w:r>
      <w:proofErr w:type="spellEnd"/>
      <w:r w:rsidRPr="005D1313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pahýlu</w:t>
      </w:r>
      <w:r w:rsidRPr="005D1313">
        <w:rPr>
          <w:rFonts w:ascii="Arial" w:hAnsi="Arial" w:cs="Arial"/>
          <w:sz w:val="22"/>
          <w:szCs w:val="22"/>
        </w:rPr>
        <w:t xml:space="preserve"> (např. </w:t>
      </w:r>
      <w:proofErr w:type="spellStart"/>
      <w:r w:rsidRPr="005D1313">
        <w:rPr>
          <w:rFonts w:ascii="Arial" w:hAnsi="Arial" w:cs="Arial"/>
          <w:sz w:val="22"/>
          <w:szCs w:val="22"/>
        </w:rPr>
        <w:t>angiopatie</w:t>
      </w:r>
      <w:proofErr w:type="spellEnd"/>
      <w:r w:rsidRPr="005D1313">
        <w:rPr>
          <w:rFonts w:ascii="Arial" w:hAnsi="Arial" w:cs="Arial"/>
          <w:sz w:val="22"/>
          <w:szCs w:val="22"/>
        </w:rPr>
        <w:t>, cévní malformace, apod.).</w:t>
      </w:r>
    </w:p>
    <w:p w:rsidR="002A5A0C" w:rsidRDefault="005D1313" w:rsidP="002C453C">
      <w:pPr>
        <w:pStyle w:val="Odstavecseseznamem"/>
        <w:numPr>
          <w:ilvl w:val="0"/>
          <w:numId w:val="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</w:rPr>
      </w:pPr>
      <w:r w:rsidRPr="005D1313">
        <w:rPr>
          <w:rFonts w:ascii="Arial" w:hAnsi="Arial" w:cs="Arial"/>
          <w:sz w:val="22"/>
          <w:szCs w:val="22"/>
        </w:rPr>
        <w:t>Celkový zdravotní stav neumožňující celodenní užívání protézy.</w:t>
      </w:r>
    </w:p>
    <w:p w:rsidR="00F6077F" w:rsidRDefault="002A5A0C" w:rsidP="00426BE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26BE4" w:rsidRPr="001A7FF8" w:rsidRDefault="00426BE4" w:rsidP="00426BE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A7FF8">
        <w:rPr>
          <w:rFonts w:ascii="Arial" w:hAnsi="Arial" w:cs="Arial"/>
          <w:b/>
          <w:sz w:val="22"/>
          <w:szCs w:val="22"/>
        </w:rPr>
        <w:lastRenderedPageBreak/>
        <w:t>Vyplní pojištěnec:</w:t>
      </w: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837"/>
        <w:gridCol w:w="1144"/>
        <w:gridCol w:w="1858"/>
        <w:gridCol w:w="1402"/>
        <w:gridCol w:w="1752"/>
      </w:tblGrid>
      <w:tr w:rsidR="00426BE4" w:rsidRPr="00426BE4" w:rsidTr="00426BE4">
        <w:trPr>
          <w:trHeight w:val="30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Rodné číslo: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6BE4" w:rsidRPr="00426BE4" w:rsidTr="00426BE4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Trvalé bydliště: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26BE4" w:rsidRPr="00426BE4" w:rsidTr="00426BE4">
        <w:trPr>
          <w:trHeight w:val="315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BE4" w:rsidRPr="00426BE4" w:rsidRDefault="00426BE4" w:rsidP="00426BE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26B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26BE4" w:rsidRDefault="00426BE4" w:rsidP="00426BE4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426BE4" w:rsidRDefault="00426BE4" w:rsidP="00426BE4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-57"/>
        <w:tblW w:w="3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580"/>
      </w:tblGrid>
      <w:tr w:rsidR="00591614" w:rsidRPr="00591614" w:rsidTr="00591614">
        <w:trPr>
          <w:trHeight w:val="3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Hmotnost pacienta: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kg</w:t>
            </w:r>
          </w:p>
        </w:tc>
      </w:tr>
      <w:tr w:rsidR="00591614" w:rsidRPr="00591614" w:rsidTr="00591614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Výška pacienta: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cm</w:t>
            </w:r>
          </w:p>
        </w:tc>
      </w:tr>
    </w:tbl>
    <w:p w:rsidR="00591614" w:rsidRPr="001A7FF8" w:rsidRDefault="00591614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A7FF8">
        <w:rPr>
          <w:rFonts w:ascii="Arial" w:hAnsi="Arial" w:cs="Arial"/>
          <w:b/>
          <w:sz w:val="22"/>
          <w:szCs w:val="22"/>
        </w:rPr>
        <w:t>Vyšetření ORP resp. ORT:</w:t>
      </w:r>
    </w:p>
    <w:p w:rsidR="00591614" w:rsidRDefault="00591614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591614" w:rsidRDefault="00591614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961148" w:rsidRDefault="0096114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591614" w:rsidRDefault="00591614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961148" w:rsidRDefault="0096114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591614" w:rsidRDefault="00591614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591614" w:rsidRDefault="00591614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591614" w:rsidRDefault="00591614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091" w:tblpY="339"/>
        <w:tblW w:w="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80"/>
      </w:tblGrid>
      <w:tr w:rsidR="00961148" w:rsidRPr="00591614" w:rsidTr="00961148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8" w:rsidRPr="00591614" w:rsidRDefault="00961148" w:rsidP="009611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916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148" w:rsidRPr="00591614" w:rsidRDefault="00961148" w:rsidP="009611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916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:rsidR="00591614" w:rsidRDefault="00591614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vyšetření ORP resp. ORT je stehenní protéza se systémem bionického </w:t>
      </w:r>
      <w:r w:rsidR="00961148">
        <w:rPr>
          <w:rFonts w:ascii="Arial" w:hAnsi="Arial" w:cs="Arial"/>
          <w:sz w:val="22"/>
          <w:szCs w:val="22"/>
        </w:rPr>
        <w:t xml:space="preserve">kolenního </w:t>
      </w:r>
      <w:r>
        <w:rPr>
          <w:rFonts w:ascii="Arial" w:hAnsi="Arial" w:cs="Arial"/>
          <w:sz w:val="22"/>
          <w:szCs w:val="22"/>
        </w:rPr>
        <w:t>kloubu indikována:</w:t>
      </w:r>
    </w:p>
    <w:p w:rsidR="00591614" w:rsidRDefault="00591614" w:rsidP="001A7FF8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80"/>
        <w:gridCol w:w="1087"/>
        <w:gridCol w:w="1843"/>
        <w:gridCol w:w="1134"/>
        <w:gridCol w:w="2956"/>
      </w:tblGrid>
      <w:tr w:rsidR="00591614" w:rsidRPr="00591614" w:rsidTr="00591614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14" w:rsidRPr="00591614" w:rsidRDefault="00591614" w:rsidP="0059161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91614" w:rsidRDefault="00591614" w:rsidP="001A7FF8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961148" w:rsidRDefault="00961148" w:rsidP="001A7FF8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961148" w:rsidRPr="001A7FF8" w:rsidRDefault="0096114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A7FF8">
        <w:rPr>
          <w:rFonts w:ascii="Arial" w:hAnsi="Arial" w:cs="Arial"/>
          <w:b/>
          <w:sz w:val="22"/>
          <w:szCs w:val="22"/>
        </w:rPr>
        <w:t>Vyšetření REH:</w:t>
      </w:r>
    </w:p>
    <w:p w:rsidR="00961148" w:rsidRDefault="00961148" w:rsidP="001A7FF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zaměřeno na schopnost pacienta bezpečně a účinně zvládnout při rehabilitaci používání stehenní protézu se systémem bionického kolenního kloubu.</w:t>
      </w:r>
    </w:p>
    <w:p w:rsidR="00961148" w:rsidRDefault="0096114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1A7FF8" w:rsidRDefault="001A7FF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1148" w:rsidRDefault="0096114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961148" w:rsidRDefault="0096114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961148" w:rsidRDefault="0096114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961148" w:rsidRDefault="00961148" w:rsidP="00591614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vyšetření REH je stehenní protéza se systémem bionického kolenního kloubu indikována:</w:t>
      </w:r>
    </w:p>
    <w:tbl>
      <w:tblPr>
        <w:tblpPr w:leftFromText="141" w:rightFromText="141" w:vertAnchor="text" w:horzAnchor="page" w:tblpX="5097" w:tblpY="3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</w:tblGrid>
      <w:tr w:rsidR="001A7FF8" w:rsidRPr="00961148" w:rsidTr="001A7FF8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8" w:rsidRPr="00961148" w:rsidRDefault="001A7FF8" w:rsidP="001A7F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FF8" w:rsidRPr="00961148" w:rsidRDefault="001A7FF8" w:rsidP="001A7F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611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:rsidR="00961148" w:rsidRDefault="00961148" w:rsidP="001A7FF8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961148" w:rsidRDefault="00961148" w:rsidP="001A7FF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80"/>
        <w:gridCol w:w="1087"/>
        <w:gridCol w:w="1843"/>
        <w:gridCol w:w="1134"/>
        <w:gridCol w:w="2956"/>
      </w:tblGrid>
      <w:tr w:rsidR="00961148" w:rsidRPr="00961148" w:rsidTr="00961148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48" w:rsidRPr="00961148" w:rsidRDefault="00961148" w:rsidP="0096114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48" w:rsidRPr="00961148" w:rsidRDefault="00961148" w:rsidP="0096114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48" w:rsidRPr="00961148" w:rsidRDefault="00961148" w:rsidP="0096114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48" w:rsidRPr="00961148" w:rsidRDefault="00961148" w:rsidP="0096114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48" w:rsidRPr="00961148" w:rsidRDefault="00961148" w:rsidP="0096114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48" w:rsidRPr="00961148" w:rsidRDefault="00961148" w:rsidP="0096114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1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26BE4" w:rsidRDefault="00426BE4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961148" w:rsidRPr="00440A03" w:rsidRDefault="001A7FF8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440A03">
        <w:rPr>
          <w:rFonts w:ascii="Arial" w:hAnsi="Arial" w:cs="Arial"/>
          <w:b/>
          <w:sz w:val="22"/>
          <w:szCs w:val="22"/>
        </w:rPr>
        <w:lastRenderedPageBreak/>
        <w:t>Vyšetření psychologem:</w:t>
      </w:r>
    </w:p>
    <w:p w:rsidR="001A7FF8" w:rsidRDefault="001A7FF8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 w:rsidRPr="001A7FF8">
        <w:rPr>
          <w:rFonts w:ascii="Arial" w:hAnsi="Arial" w:cs="Arial"/>
          <w:sz w:val="22"/>
          <w:szCs w:val="22"/>
        </w:rPr>
        <w:t xml:space="preserve">Je zaměřeno na somatickou a mentální schopnost pojištěnce používat </w:t>
      </w:r>
      <w:r>
        <w:rPr>
          <w:rFonts w:ascii="Arial" w:hAnsi="Arial" w:cs="Arial"/>
          <w:sz w:val="22"/>
          <w:szCs w:val="22"/>
        </w:rPr>
        <w:t xml:space="preserve">stehenní protézu se </w:t>
      </w:r>
      <w:r w:rsidRPr="001A7FF8">
        <w:rPr>
          <w:rFonts w:ascii="Arial" w:hAnsi="Arial" w:cs="Arial"/>
          <w:sz w:val="22"/>
          <w:szCs w:val="22"/>
        </w:rPr>
        <w:t>systém</w:t>
      </w:r>
      <w:r>
        <w:rPr>
          <w:rFonts w:ascii="Arial" w:hAnsi="Arial" w:cs="Arial"/>
          <w:sz w:val="22"/>
          <w:szCs w:val="22"/>
        </w:rPr>
        <w:t>em</w:t>
      </w:r>
      <w:r w:rsidRPr="001A7FF8">
        <w:rPr>
          <w:rFonts w:ascii="Arial" w:hAnsi="Arial" w:cs="Arial"/>
          <w:sz w:val="22"/>
          <w:szCs w:val="22"/>
        </w:rPr>
        <w:t xml:space="preserve"> bionického kolenního kloubu včetně adaptability zvládat zácvik </w:t>
      </w:r>
      <w:r>
        <w:rPr>
          <w:rFonts w:ascii="Arial" w:hAnsi="Arial" w:cs="Arial"/>
          <w:sz w:val="22"/>
          <w:szCs w:val="22"/>
        </w:rPr>
        <w:t>nového p</w:t>
      </w:r>
      <w:r w:rsidRPr="001A7FF8">
        <w:rPr>
          <w:rFonts w:ascii="Arial" w:hAnsi="Arial" w:cs="Arial"/>
          <w:sz w:val="22"/>
          <w:szCs w:val="22"/>
        </w:rPr>
        <w:t>ohybového stereotypu.</w:t>
      </w:r>
    </w:p>
    <w:p w:rsidR="00961148" w:rsidRDefault="00961148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1A7FF8" w:rsidRDefault="001A7FF8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1A7FF8" w:rsidRDefault="001A7FF8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1A7FF8" w:rsidRDefault="001A7FF8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136" w:tblpY="329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18"/>
      </w:tblGrid>
      <w:tr w:rsidR="001A7FF8" w:rsidRPr="001A7FF8" w:rsidTr="001A7FF8">
        <w:trPr>
          <w:trHeight w:val="31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8" w:rsidRPr="001A7FF8" w:rsidRDefault="001A7FF8" w:rsidP="001A7F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A7FF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FF8" w:rsidRPr="001A7FF8" w:rsidRDefault="001A7FF8" w:rsidP="001A7F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A7FF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</w:tbl>
    <w:p w:rsidR="001A7FF8" w:rsidRDefault="001A7FF8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vyšetření psychologem je stehenní protéza se systémem bionického kolenního kloubu indikována:</w:t>
      </w:r>
    </w:p>
    <w:p w:rsidR="001A7FF8" w:rsidRDefault="001A7FF8" w:rsidP="001A7FF8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996"/>
        <w:gridCol w:w="1839"/>
        <w:gridCol w:w="1134"/>
        <w:gridCol w:w="3150"/>
      </w:tblGrid>
      <w:tr w:rsidR="001A7FF8" w:rsidRPr="001A7FF8" w:rsidTr="001A7FF8">
        <w:trPr>
          <w:trHeight w:val="10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F8" w:rsidRPr="001A7FF8" w:rsidRDefault="001A7FF8" w:rsidP="001A7F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F8" w:rsidRPr="001A7FF8" w:rsidRDefault="001A7FF8" w:rsidP="001A7F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F8" w:rsidRPr="001A7FF8" w:rsidRDefault="001A7FF8" w:rsidP="001A7F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F8" w:rsidRPr="001A7FF8" w:rsidRDefault="001A7FF8" w:rsidP="001A7F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F8" w:rsidRPr="001A7FF8" w:rsidRDefault="001A7FF8" w:rsidP="001A7F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F8" w:rsidRPr="001A7FF8" w:rsidRDefault="001A7FF8" w:rsidP="001A7FF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7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A7FF8" w:rsidRDefault="001A7FF8" w:rsidP="00440A03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440A03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440A03" w:rsidRP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440A03">
        <w:rPr>
          <w:rFonts w:ascii="Arial" w:hAnsi="Arial" w:cs="Arial"/>
          <w:b/>
          <w:sz w:val="22"/>
          <w:szCs w:val="22"/>
        </w:rPr>
        <w:t>Vyjádření revizního lékaře pobočky / klientského pracoviště:</w:t>
      </w: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W w:w="9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996"/>
        <w:gridCol w:w="1839"/>
        <w:gridCol w:w="1134"/>
        <w:gridCol w:w="3150"/>
      </w:tblGrid>
      <w:tr w:rsidR="00440A03" w:rsidRPr="00440A03" w:rsidTr="00440A03">
        <w:trPr>
          <w:trHeight w:val="10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03" w:rsidRPr="00440A03" w:rsidRDefault="00440A03" w:rsidP="00440A0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0A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03" w:rsidRPr="00440A03" w:rsidRDefault="00440A03" w:rsidP="00440A0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0A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03" w:rsidRPr="00440A03" w:rsidRDefault="00440A03" w:rsidP="00440A0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0A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03" w:rsidRPr="00440A03" w:rsidRDefault="00440A03" w:rsidP="00440A0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0A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03" w:rsidRPr="00440A03" w:rsidRDefault="00440A03" w:rsidP="00440A0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0A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Podpis a razítko: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03" w:rsidRPr="00440A03" w:rsidRDefault="00440A03" w:rsidP="00440A0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0A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40A03" w:rsidRDefault="00440A03" w:rsidP="00961148">
      <w:pPr>
        <w:widowControl/>
        <w:autoSpaceDE/>
        <w:autoSpaceDN/>
        <w:adjustRightInd/>
        <w:spacing w:after="120" w:line="276" w:lineRule="auto"/>
        <w:rPr>
          <w:rFonts w:ascii="Arial" w:hAnsi="Arial" w:cs="Arial"/>
          <w:sz w:val="22"/>
          <w:szCs w:val="22"/>
        </w:rPr>
      </w:pPr>
    </w:p>
    <w:sectPr w:rsidR="00440A03">
      <w:headerReference w:type="default" r:id="rId8"/>
      <w:footerReference w:type="default" r:id="rId9"/>
      <w:pgSz w:w="11909" w:h="16834"/>
      <w:pgMar w:top="1440" w:right="1429" w:bottom="72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8E" w:rsidRDefault="00696D8E" w:rsidP="00B679A7">
      <w:r>
        <w:separator/>
      </w:r>
    </w:p>
  </w:endnote>
  <w:endnote w:type="continuationSeparator" w:id="0">
    <w:p w:rsidR="00696D8E" w:rsidRDefault="00696D8E" w:rsidP="00B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F2" w:rsidRPr="007F76F2" w:rsidRDefault="007F76F2">
    <w:pPr>
      <w:pStyle w:val="Zpat"/>
      <w:rPr>
        <w:rFonts w:ascii="Arial" w:hAnsi="Arial" w:cs="Arial"/>
        <w:i/>
        <w:sz w:val="18"/>
        <w:szCs w:val="18"/>
      </w:rPr>
    </w:pPr>
    <w:r w:rsidRPr="007F76F2">
      <w:rPr>
        <w:rFonts w:ascii="Arial" w:hAnsi="Arial" w:cs="Arial"/>
        <w:i/>
        <w:sz w:val="18"/>
        <w:szCs w:val="18"/>
      </w:rPr>
      <w:t>1.4.2017</w:t>
    </w:r>
    <w:r w:rsidRPr="007F76F2">
      <w:rPr>
        <w:rFonts w:ascii="Arial" w:hAnsi="Arial" w:cs="Arial"/>
        <w:i/>
        <w:sz w:val="18"/>
        <w:szCs w:val="18"/>
      </w:rPr>
      <w:tab/>
    </w:r>
    <w:r w:rsidRPr="007F76F2">
      <w:rPr>
        <w:rFonts w:ascii="Arial" w:hAnsi="Arial" w:cs="Arial"/>
        <w:i/>
        <w:sz w:val="18"/>
        <w:szCs w:val="18"/>
      </w:rPr>
      <w:tab/>
    </w:r>
    <w:proofErr w:type="gramStart"/>
    <w:r w:rsidRPr="007F76F2">
      <w:rPr>
        <w:rFonts w:ascii="Arial" w:hAnsi="Arial" w:cs="Arial"/>
        <w:i/>
        <w:sz w:val="18"/>
        <w:szCs w:val="18"/>
      </w:rPr>
      <w:t>v.1.1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8E" w:rsidRDefault="00696D8E" w:rsidP="00B679A7">
      <w:r>
        <w:separator/>
      </w:r>
    </w:p>
  </w:footnote>
  <w:footnote w:type="continuationSeparator" w:id="0">
    <w:p w:rsidR="00696D8E" w:rsidRDefault="00696D8E" w:rsidP="00B6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A7" w:rsidRPr="005D1313" w:rsidRDefault="00B679A7" w:rsidP="00B679A7">
    <w:pPr>
      <w:pBdr>
        <w:bottom w:val="single" w:sz="6" w:space="1" w:color="auto"/>
      </w:pBdr>
      <w:shd w:val="clear" w:color="auto" w:fill="FFFFFF"/>
      <w:spacing w:line="278" w:lineRule="exact"/>
      <w:ind w:left="5" w:right="10"/>
      <w:jc w:val="center"/>
      <w:rPr>
        <w:rFonts w:ascii="Arial" w:eastAsia="Times New Roman" w:hAnsi="Arial" w:cs="Arial"/>
        <w:i/>
        <w:color w:val="000000"/>
        <w:spacing w:val="-1"/>
      </w:rPr>
    </w:pPr>
    <w:r w:rsidRPr="005D1313">
      <w:rPr>
        <w:rFonts w:ascii="Arial" w:eastAsia="Times New Roman" w:hAnsi="Arial" w:cs="Arial"/>
        <w:i/>
        <w:color w:val="000000"/>
        <w:spacing w:val="-1"/>
      </w:rPr>
      <w:t>Tento formulář je platný pro zdravotní pojišťovny sdružené ve Svazu zdravotních pojišťoven ČR.</w:t>
    </w:r>
  </w:p>
  <w:p w:rsidR="00B679A7" w:rsidRPr="00B679A7" w:rsidRDefault="00B679A7" w:rsidP="00B679A7">
    <w:pPr>
      <w:shd w:val="clear" w:color="auto" w:fill="FFFFFF"/>
      <w:spacing w:line="278" w:lineRule="exact"/>
      <w:ind w:left="5" w:right="10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02B368"/>
    <w:lvl w:ilvl="0">
      <w:numFmt w:val="bullet"/>
      <w:lvlText w:val="*"/>
      <w:lvlJc w:val="left"/>
    </w:lvl>
  </w:abstractNum>
  <w:abstractNum w:abstractNumId="1" w15:restartNumberingAfterBreak="0">
    <w:nsid w:val="300D1F57"/>
    <w:multiLevelType w:val="singleLevel"/>
    <w:tmpl w:val="E72654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2" w15:restartNumberingAfterBreak="0">
    <w:nsid w:val="3B056135"/>
    <w:multiLevelType w:val="hybridMultilevel"/>
    <w:tmpl w:val="A4C800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8272B"/>
    <w:multiLevelType w:val="hybridMultilevel"/>
    <w:tmpl w:val="98A0C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A54DB"/>
    <w:multiLevelType w:val="hybridMultilevel"/>
    <w:tmpl w:val="1B8E8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4420F"/>
    <w:multiLevelType w:val="singleLevel"/>
    <w:tmpl w:val="8DAEB1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9B"/>
    <w:rsid w:val="0017201C"/>
    <w:rsid w:val="00186AAD"/>
    <w:rsid w:val="00192C29"/>
    <w:rsid w:val="001A7FF8"/>
    <w:rsid w:val="002A5A0C"/>
    <w:rsid w:val="002C453C"/>
    <w:rsid w:val="003858CA"/>
    <w:rsid w:val="00426BE4"/>
    <w:rsid w:val="00440A03"/>
    <w:rsid w:val="00443BAF"/>
    <w:rsid w:val="004F5C4D"/>
    <w:rsid w:val="00535A98"/>
    <w:rsid w:val="00591614"/>
    <w:rsid w:val="005D1313"/>
    <w:rsid w:val="00696D8E"/>
    <w:rsid w:val="006B0B8B"/>
    <w:rsid w:val="006B1E05"/>
    <w:rsid w:val="007E1DE6"/>
    <w:rsid w:val="007F76F2"/>
    <w:rsid w:val="00812100"/>
    <w:rsid w:val="00961148"/>
    <w:rsid w:val="0097799B"/>
    <w:rsid w:val="00B23C96"/>
    <w:rsid w:val="00B679A7"/>
    <w:rsid w:val="00D06823"/>
    <w:rsid w:val="00D16FBA"/>
    <w:rsid w:val="00D8424F"/>
    <w:rsid w:val="00EE1D4F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189C6FF-4B3C-4303-BDE7-BAE2797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79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9A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679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9A7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8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8C47-B970-4A9B-9E6B-D619898D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ČR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Dvorak</dc:creator>
  <cp:lastModifiedBy>Beneš Jan</cp:lastModifiedBy>
  <cp:revision>3</cp:revision>
  <dcterms:created xsi:type="dcterms:W3CDTF">2017-03-23T20:34:00Z</dcterms:created>
  <dcterms:modified xsi:type="dcterms:W3CDTF">2017-03-23T20:37:00Z</dcterms:modified>
</cp:coreProperties>
</file>